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7" w:rsidRPr="00B87F28" w:rsidRDefault="00C26AA7" w:rsidP="00C26A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2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26AA7" w:rsidRDefault="00C26AA7" w:rsidP="00C26A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28">
        <w:rPr>
          <w:rFonts w:ascii="Times New Roman" w:hAnsi="Times New Roman" w:cs="Times New Roman"/>
          <w:b/>
          <w:sz w:val="24"/>
          <w:szCs w:val="24"/>
        </w:rPr>
        <w:t>MINISTARSTVO ZDRAVSTVA</w:t>
      </w:r>
    </w:p>
    <w:p w:rsidR="00C26AA7" w:rsidRPr="00B87F28" w:rsidRDefault="00C26AA7" w:rsidP="00C26A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NACRT</w:t>
      </w: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t xml:space="preserve"> PRIJEDLOG ZAKONA</w:t>
      </w:r>
      <w:r w:rsidR="008E515F">
        <w:rPr>
          <w:rFonts w:ascii="Times New Roman" w:hAnsi="Times New Roman" w:cs="Times New Roman"/>
          <w:b/>
          <w:sz w:val="24"/>
          <w:szCs w:val="24"/>
        </w:rPr>
        <w:t xml:space="preserve"> O IZMJENI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OBEŠTEĆENJU RADNIKA </w:t>
      </w:r>
      <w:r w:rsidRPr="007C6B65">
        <w:rPr>
          <w:rFonts w:ascii="Times New Roman" w:hAnsi="Times New Roman" w:cs="Times New Roman"/>
          <w:b/>
          <w:sz w:val="24"/>
          <w:szCs w:val="24"/>
        </w:rPr>
        <w:t>PROFESIONALNO IZLOŽENIH AZBESTU</w:t>
      </w:r>
      <w:r w:rsidR="00BE77AF">
        <w:rPr>
          <w:rFonts w:ascii="Times New Roman" w:hAnsi="Times New Roman" w:cs="Times New Roman"/>
          <w:b/>
          <w:sz w:val="24"/>
          <w:szCs w:val="24"/>
        </w:rPr>
        <w:t xml:space="preserve">, S KONAČNIM </w:t>
      </w:r>
      <w:r w:rsidR="005F258E">
        <w:rPr>
          <w:rFonts w:ascii="Times New Roman" w:hAnsi="Times New Roman" w:cs="Times New Roman"/>
          <w:b/>
          <w:sz w:val="24"/>
          <w:szCs w:val="24"/>
        </w:rPr>
        <w:t xml:space="preserve">PRIJEDLOGOM </w:t>
      </w:r>
      <w:bookmarkStart w:id="0" w:name="_GoBack"/>
      <w:bookmarkEnd w:id="0"/>
      <w:r w:rsidR="00BE77AF">
        <w:rPr>
          <w:rFonts w:ascii="Times New Roman" w:hAnsi="Times New Roman" w:cs="Times New Roman"/>
          <w:b/>
          <w:sz w:val="24"/>
          <w:szCs w:val="24"/>
        </w:rPr>
        <w:t>ZAKONA</w:t>
      </w: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C26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26AA7" w:rsidRPr="00361E38" w:rsidRDefault="00C26AA7" w:rsidP="00C2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BE77AF">
        <w:rPr>
          <w:rFonts w:ascii="Times New Roman" w:hAnsi="Times New Roman" w:cs="Times New Roman"/>
          <w:b/>
          <w:sz w:val="24"/>
          <w:szCs w:val="24"/>
        </w:rPr>
        <w:t>listopad 2018. godine</w:t>
      </w: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4" w:rsidRDefault="00FD7E54" w:rsidP="00FD7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t>PRIJEDLOG ZAKONA</w:t>
      </w:r>
      <w:r w:rsidR="008E515F">
        <w:rPr>
          <w:rFonts w:ascii="Times New Roman" w:hAnsi="Times New Roman" w:cs="Times New Roman"/>
          <w:b/>
          <w:sz w:val="24"/>
          <w:szCs w:val="24"/>
        </w:rPr>
        <w:t xml:space="preserve"> O IZMJENI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OBEŠTEĆENJU RADNIKA </w:t>
      </w:r>
      <w:r w:rsidRPr="007C6B65">
        <w:rPr>
          <w:rFonts w:ascii="Times New Roman" w:hAnsi="Times New Roman" w:cs="Times New Roman"/>
          <w:b/>
          <w:sz w:val="24"/>
          <w:szCs w:val="24"/>
        </w:rPr>
        <w:t>PROFESIONALNO IZLOŽENIH AZBESTU</w:t>
      </w:r>
    </w:p>
    <w:p w:rsidR="00967FFD" w:rsidRDefault="00967FFD" w:rsidP="00FD7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54" w:rsidRDefault="00FD7E54" w:rsidP="00FD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USTAVNA OSNOVA ZA DONOŠENJE ZAKONA</w:t>
      </w:r>
    </w:p>
    <w:p w:rsidR="00FD7E54" w:rsidRDefault="00FD7E54" w:rsidP="00FD7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1C6B">
        <w:rPr>
          <w:rFonts w:ascii="Times New Roman" w:hAnsi="Times New Roman" w:cs="Times New Roman"/>
          <w:sz w:val="24"/>
          <w:szCs w:val="24"/>
        </w:rPr>
        <w:t xml:space="preserve">Ustavna </w:t>
      </w:r>
      <w:r>
        <w:rPr>
          <w:rFonts w:ascii="Times New Roman" w:hAnsi="Times New Roman" w:cs="Times New Roman"/>
          <w:sz w:val="24"/>
          <w:szCs w:val="24"/>
        </w:rPr>
        <w:t>osnova za donošenje ovoga zakona sadržana je u članku 2. stavku 4. podstavku 1. Ustava Republike Hrvatske („Narodne novine“, broj 85/2010 – pročišćeni tekst i 5/2014 – Odluka Ustavnog suda Republike Hrvatske).</w:t>
      </w:r>
    </w:p>
    <w:p w:rsidR="00FD7E54" w:rsidRDefault="00FD7E54" w:rsidP="00FD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54" w:rsidRPr="00413420" w:rsidRDefault="00FD7E54" w:rsidP="00FD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20">
        <w:rPr>
          <w:rFonts w:ascii="Times New Roman" w:hAnsi="Times New Roman" w:cs="Times New Roman"/>
          <w:b/>
          <w:sz w:val="24"/>
          <w:szCs w:val="24"/>
        </w:rPr>
        <w:t>II. OCJENA STANJA I OSNOVNA PITANJA</w:t>
      </w:r>
      <w:r>
        <w:rPr>
          <w:rFonts w:ascii="Times New Roman" w:hAnsi="Times New Roman" w:cs="Times New Roman"/>
          <w:b/>
          <w:sz w:val="24"/>
          <w:szCs w:val="24"/>
        </w:rPr>
        <w:t xml:space="preserve"> KOJA SE UREĐUJU PREDLOŽENIM ZAKONOM TE POSLJEDICE KOJE ĆE DONOŠENJEM ZAKONA PROISTEĆI</w:t>
      </w:r>
    </w:p>
    <w:p w:rsidR="00FD7E54" w:rsidRPr="00AA3D46" w:rsidRDefault="00FD7E54" w:rsidP="00FD7E5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Zakonom o </w:t>
      </w:r>
      <w:r w:rsidR="00405647">
        <w:rPr>
          <w:rFonts w:ascii="Times New Roman" w:hAnsi="Times New Roman" w:cs="Times New Roman"/>
        </w:rPr>
        <w:t xml:space="preserve">obeštećenju radnika profesionalno izloženih azbestu </w:t>
      </w:r>
      <w:r w:rsidRPr="00AA3D46">
        <w:rPr>
          <w:rFonts w:ascii="Times New Roman" w:hAnsi="Times New Roman" w:cs="Times New Roman"/>
        </w:rPr>
        <w:t xml:space="preserve">(„Narodne novine“, broj </w:t>
      </w:r>
      <w:r>
        <w:rPr>
          <w:rFonts w:ascii="Times New Roman" w:hAnsi="Times New Roman" w:cs="Times New Roman"/>
        </w:rPr>
        <w:t>79/07 i 139/10</w:t>
      </w:r>
      <w:r w:rsidRPr="00AA3D4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uređuje se</w:t>
      </w:r>
      <w:r w:rsidR="00405647">
        <w:rPr>
          <w:rFonts w:ascii="Times New Roman" w:hAnsi="Times New Roman" w:cs="Times New Roman"/>
        </w:rPr>
        <w:t xml:space="preserve"> priznavanje odštetnih zahtjeva radnika oboljelih od bolesti uzrokovanih azbestom, postupak i tijelo nadležno za rješavanje odštetnih zahtjeva i osiguranje sredstava za isplatu odštetnih zahtjeva radnika oboljelih od profesionalne bolesti uzrokovane azbestom.</w:t>
      </w:r>
      <w:r>
        <w:rPr>
          <w:rFonts w:ascii="Times New Roman" w:hAnsi="Times New Roman" w:cs="Times New Roman"/>
        </w:rPr>
        <w:t xml:space="preserve"> </w:t>
      </w:r>
    </w:p>
    <w:p w:rsidR="00FD7E54" w:rsidRPr="00AA3D46" w:rsidRDefault="00FD7E54" w:rsidP="00FD7E5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D7E54" w:rsidRDefault="00FD7E54" w:rsidP="00FD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  <w:r w:rsidRPr="007C4651">
        <w:rPr>
          <w:rStyle w:val="defaultparagraphfont-000011"/>
        </w:rPr>
        <w:t xml:space="preserve">Zaključkom o smanjenju broja agencija, zavoda, fondova, trgovačkih društava, instituta, zaklada i drugih pravnih osoba s javnim ovlastima </w:t>
      </w:r>
      <w:r>
        <w:rPr>
          <w:rStyle w:val="defaultparagraphfont-000011"/>
        </w:rPr>
        <w:t>koji je Vlada</w:t>
      </w:r>
      <w:r w:rsidRPr="007C4651">
        <w:rPr>
          <w:rStyle w:val="defaultparagraphfont-000011"/>
        </w:rPr>
        <w:t xml:space="preserve"> Republike Hrvatske</w:t>
      </w:r>
      <w:r>
        <w:rPr>
          <w:rStyle w:val="defaultparagraphfont-000011"/>
        </w:rPr>
        <w:t xml:space="preserve"> donijela</w:t>
      </w:r>
      <w:r w:rsidRPr="007C4651">
        <w:rPr>
          <w:rStyle w:val="defaultparagraphfont-000011"/>
        </w:rPr>
        <w:t xml:space="preserve"> 2. kolovoza 2018. godine, u svrhu provedbe Nacionalnog programa reformi 2018. godine, utvrđeno je da od 1. siječnja 2019 godine Hrvatski zavod za javno zdravstvo preuzima poslove koje obavlja Hrvatski zavod za</w:t>
      </w:r>
      <w:r>
        <w:rPr>
          <w:rStyle w:val="defaultparagraphfont-000011"/>
        </w:rPr>
        <w:t xml:space="preserve"> zaštitu zdravlja i sigurnost na radu.</w:t>
      </w:r>
    </w:p>
    <w:p w:rsidR="00FD7E54" w:rsidRDefault="00FD7E54" w:rsidP="00FD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</w:p>
    <w:p w:rsidR="00FD7E54" w:rsidRPr="007C4651" w:rsidRDefault="00FD7E54" w:rsidP="00FD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  <w:rFonts w:eastAsiaTheme="minorEastAsia"/>
          <w:lang w:eastAsia="hr-HR"/>
        </w:rPr>
      </w:pPr>
      <w:r>
        <w:rPr>
          <w:rStyle w:val="defaultparagraphfont-000011"/>
        </w:rPr>
        <w:t xml:space="preserve">S obzirom na navedeno preuzimanje poslova nužne su odgovarajuće izmjene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8671D4" w:rsidRPr="008671D4">
        <w:rPr>
          <w:rFonts w:ascii="Times New Roman" w:hAnsi="Times New Roman" w:cs="Times New Roman"/>
          <w:sz w:val="24"/>
          <w:szCs w:val="24"/>
        </w:rPr>
        <w:t>obeštećenju radnika profesionalno izloženih azbestu</w:t>
      </w:r>
      <w:r w:rsidR="008671D4">
        <w:rPr>
          <w:rFonts w:ascii="Times New Roman" w:hAnsi="Times New Roman" w:cs="Times New Roman"/>
        </w:rPr>
        <w:t xml:space="preserve"> 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>(„Narodne novine“, broj 79/07 i 139/10)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u odredbama koje se odnose na djelokrug Hrvatskog zavoda za zaštitu zdravlja i sigurnost na radu.</w:t>
      </w:r>
    </w:p>
    <w:p w:rsidR="00FD7E54" w:rsidRPr="00FE352F" w:rsidRDefault="00FD7E54" w:rsidP="00FD7E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E54" w:rsidRPr="00AA3D46" w:rsidRDefault="00FD7E54" w:rsidP="00FD7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D4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A3D46">
        <w:rPr>
          <w:rFonts w:ascii="Times New Roman" w:hAnsi="Times New Roman" w:cs="Times New Roman"/>
          <w:bCs/>
          <w:sz w:val="24"/>
          <w:szCs w:val="24"/>
        </w:rPr>
        <w:tab/>
      </w:r>
      <w:r w:rsidRPr="00AA3D46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A3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5FE" w:rsidRPr="00845DF8" w:rsidRDefault="00DD45FE" w:rsidP="00DD45FE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FD7E54" w:rsidRPr="006844BC" w:rsidRDefault="00FD7E54" w:rsidP="00FD7E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FD7E54" w:rsidRDefault="00FD7E54" w:rsidP="00FD7E54">
      <w:pPr>
        <w:pStyle w:val="normal-000005"/>
        <w:ind w:firstLine="708"/>
        <w:jc w:val="both"/>
      </w:pPr>
      <w:r w:rsidRPr="006844BC">
        <w:t xml:space="preserve">Prema odredbi članka 204. stavak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:rsidR="00FD7E54" w:rsidRPr="006844BC" w:rsidRDefault="00FD7E54" w:rsidP="00FD7E54">
      <w:pPr>
        <w:pStyle w:val="normal-000005"/>
        <w:ind w:firstLine="708"/>
        <w:jc w:val="both"/>
      </w:pPr>
    </w:p>
    <w:p w:rsidR="00FD7E54" w:rsidRDefault="00FD7E54" w:rsidP="00FD7E54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Zaključkom o smanjenju broja agencija, zavoda, fondova, trgovačkih društava, instituta, zaklada i drugih pravnih osoba s javnim ovlastima </w:t>
      </w:r>
      <w:r>
        <w:rPr>
          <w:rStyle w:val="defaultparagraphfont-000011"/>
        </w:rPr>
        <w:t>koji je Vlada</w:t>
      </w:r>
      <w:r w:rsidRPr="006844BC">
        <w:rPr>
          <w:rStyle w:val="defaultparagraphfont-000011"/>
        </w:rPr>
        <w:t xml:space="preserve"> Republike Hrvatske</w:t>
      </w:r>
      <w:r>
        <w:rPr>
          <w:rStyle w:val="defaultparagraphfont-000011"/>
        </w:rPr>
        <w:t xml:space="preserve"> donijela</w:t>
      </w:r>
      <w:r w:rsidRPr="006844BC">
        <w:rPr>
          <w:rStyle w:val="defaultparagraphfont-000011"/>
        </w:rPr>
        <w:t xml:space="preserve"> 2. kolovoza 2018. godine, utvrđeno je da od 1. siječnja 2019 godine </w:t>
      </w:r>
      <w:r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 xml:space="preserve"> preuzima poslove koje obavlja</w:t>
      </w:r>
      <w:r>
        <w:rPr>
          <w:rStyle w:val="defaultparagraphfont-000011"/>
        </w:rPr>
        <w:t xml:space="preserve"> Hrvatski zavod za zaštitu zdravlja i sigurnost na radu.</w:t>
      </w:r>
    </w:p>
    <w:p w:rsidR="00FD7E54" w:rsidRPr="006844BC" w:rsidRDefault="00FD7E54" w:rsidP="00FD7E54">
      <w:pPr>
        <w:pStyle w:val="normal-000005"/>
        <w:ind w:firstLine="708"/>
        <w:jc w:val="both"/>
        <w:rPr>
          <w:rStyle w:val="defaultparagraphfont-000011"/>
        </w:rPr>
      </w:pPr>
    </w:p>
    <w:p w:rsidR="00FD7E54" w:rsidRDefault="00FD7E54" w:rsidP="00FD7E54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 </w:t>
      </w:r>
    </w:p>
    <w:p w:rsidR="008671D4" w:rsidRDefault="008671D4" w:rsidP="00FD7E54">
      <w:pPr>
        <w:pStyle w:val="normal-000005"/>
        <w:ind w:firstLine="708"/>
        <w:jc w:val="both"/>
      </w:pPr>
    </w:p>
    <w:p w:rsidR="00FD7E54" w:rsidRPr="006844BC" w:rsidRDefault="00FD7E54" w:rsidP="00FD7E54">
      <w:pPr>
        <w:pStyle w:val="normal-000005"/>
        <w:ind w:firstLine="708"/>
        <w:jc w:val="both"/>
        <w:rPr>
          <w:rStyle w:val="defaultparagraphfont-000011"/>
        </w:rPr>
      </w:pPr>
      <w:r>
        <w:lastRenderedPageBreak/>
        <w:t>Sukladno članku 204. stavku</w:t>
      </w:r>
      <w:r w:rsidRPr="006844BC">
        <w:t xml:space="preserve">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uzimajući u obzir činjenicu da od 1. siječnja </w:t>
      </w:r>
      <w:r w:rsidRPr="006844BC">
        <w:rPr>
          <w:rStyle w:val="defaultparagraphfont-000011"/>
        </w:rPr>
        <w:t xml:space="preserve">2019 godine </w:t>
      </w:r>
      <w:r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>preuzima poslove koje obavlja</w:t>
      </w:r>
      <w:r>
        <w:rPr>
          <w:rStyle w:val="defaultparagraphfont-000011"/>
        </w:rPr>
        <w:t xml:space="preserve"> Hrvatski zavod za zaštitu zdravlja i sigurnost na radu</w:t>
      </w:r>
      <w:r w:rsidRPr="006844BC">
        <w:rPr>
          <w:rStyle w:val="defaultparagraphfont-000011"/>
        </w:rPr>
        <w:t>,</w:t>
      </w:r>
      <w:r w:rsidRPr="006844BC">
        <w:t xml:space="preserve"> a što su osobito opravdani razlozi za donošenje ovoga Zakona po hitnom postupku.</w:t>
      </w:r>
    </w:p>
    <w:p w:rsidR="00FD7E54" w:rsidRPr="006844BC" w:rsidRDefault="00FD7E54" w:rsidP="00FD7E54">
      <w:pPr>
        <w:pStyle w:val="normal-000005"/>
        <w:jc w:val="both"/>
        <w:rPr>
          <w:rStyle w:val="defaultparagraphfont-000011"/>
        </w:rPr>
      </w:pPr>
    </w:p>
    <w:p w:rsidR="00FD7E54" w:rsidRPr="006844BC" w:rsidRDefault="00FD7E54" w:rsidP="00FD7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54" w:rsidRPr="006844BC" w:rsidRDefault="00FD7E54" w:rsidP="00FD7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FD7E54" w:rsidRPr="000E553E" w:rsidRDefault="00FD7E54" w:rsidP="00FD7E54">
      <w:pPr>
        <w:pStyle w:val="tb-na16"/>
        <w:spacing w:after="225"/>
        <w:ind w:firstLine="708"/>
        <w:textAlignment w:val="baseline"/>
        <w:rPr>
          <w:b/>
          <w:bCs/>
        </w:rPr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="008671D4">
        <w:rPr>
          <w:bCs/>
        </w:rPr>
        <w:t>izmjeni</w:t>
      </w:r>
      <w:r w:rsidRPr="00DA7FB3">
        <w:rPr>
          <w:bCs/>
        </w:rPr>
        <w:t xml:space="preserve"> </w:t>
      </w:r>
      <w:r>
        <w:rPr>
          <w:bCs/>
        </w:rPr>
        <w:t>Z</w:t>
      </w:r>
      <w:r w:rsidRPr="00DA7FB3">
        <w:rPr>
          <w:bCs/>
        </w:rPr>
        <w:t>akona</w:t>
      </w:r>
      <w:r>
        <w:rPr>
          <w:bCs/>
        </w:rPr>
        <w:t xml:space="preserve"> </w:t>
      </w:r>
      <w:r w:rsidRPr="00DA7FB3">
        <w:rPr>
          <w:bCs/>
        </w:rPr>
        <w:t xml:space="preserve"> </w:t>
      </w:r>
      <w:r w:rsidRPr="000E553E">
        <w:rPr>
          <w:bCs/>
        </w:rPr>
        <w:t xml:space="preserve">o </w:t>
      </w:r>
      <w:r w:rsidR="008671D4" w:rsidRPr="008671D4">
        <w:rPr>
          <w:bCs/>
        </w:rPr>
        <w:t xml:space="preserve">obeštećenju radnika </w:t>
      </w:r>
      <w:r w:rsidR="008671D4">
        <w:rPr>
          <w:bCs/>
        </w:rPr>
        <w:t>profesionalno izloženih azbestu</w:t>
      </w:r>
      <w:r>
        <w:rPr>
          <w:bCs/>
        </w:rPr>
        <w:t>,</w:t>
      </w:r>
      <w:r w:rsidRPr="006844BC">
        <w:t xml:space="preserve"> s obrazloženjem.</w:t>
      </w: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51" w:rsidRDefault="00613B51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A7" w:rsidRDefault="00C26AA7" w:rsidP="008671D4">
      <w:pPr>
        <w:rPr>
          <w:rFonts w:ascii="Times New Roman" w:hAnsi="Times New Roman" w:cs="Times New Roman"/>
          <w:b/>
          <w:sz w:val="24"/>
          <w:szCs w:val="24"/>
        </w:rPr>
      </w:pPr>
    </w:p>
    <w:p w:rsidR="007E37C9" w:rsidRDefault="00F438AE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65">
        <w:rPr>
          <w:rFonts w:ascii="Times New Roman" w:hAnsi="Times New Roman" w:cs="Times New Roman"/>
          <w:b/>
          <w:sz w:val="24"/>
          <w:szCs w:val="24"/>
        </w:rPr>
        <w:lastRenderedPageBreak/>
        <w:t>KONAČNI PRIJEDLOG ZAKONA</w:t>
      </w:r>
      <w:r w:rsidR="008671D4">
        <w:rPr>
          <w:rFonts w:ascii="Times New Roman" w:hAnsi="Times New Roman" w:cs="Times New Roman"/>
          <w:b/>
          <w:sz w:val="24"/>
          <w:szCs w:val="24"/>
        </w:rPr>
        <w:t xml:space="preserve"> O IZMJENI</w:t>
      </w:r>
      <w:r w:rsidR="00F92D44">
        <w:rPr>
          <w:rFonts w:ascii="Times New Roman" w:hAnsi="Times New Roman" w:cs="Times New Roman"/>
          <w:b/>
          <w:sz w:val="24"/>
          <w:szCs w:val="24"/>
        </w:rPr>
        <w:t xml:space="preserve"> ZAKONA</w:t>
      </w:r>
      <w:r w:rsidRPr="007C6B6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97953">
        <w:rPr>
          <w:rFonts w:ascii="Times New Roman" w:hAnsi="Times New Roman" w:cs="Times New Roman"/>
          <w:b/>
          <w:sz w:val="24"/>
          <w:szCs w:val="24"/>
        </w:rPr>
        <w:t xml:space="preserve">OBEŠTEĆENJU RADNIKA </w:t>
      </w:r>
      <w:r w:rsidRPr="007C6B65">
        <w:rPr>
          <w:rFonts w:ascii="Times New Roman" w:hAnsi="Times New Roman" w:cs="Times New Roman"/>
          <w:b/>
          <w:sz w:val="24"/>
          <w:szCs w:val="24"/>
        </w:rPr>
        <w:t>PROFESIONALNO IZLOŽENIH AZBESTU</w:t>
      </w:r>
      <w:r w:rsidR="00075010" w:rsidRPr="007C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2ED" w:rsidRDefault="007842ED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D74" w:rsidRDefault="002D1D74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ED" w:rsidRPr="00001B85" w:rsidRDefault="007842ED" w:rsidP="00075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128A9" w:rsidRDefault="00001B85" w:rsidP="0000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Zakonu o </w:t>
      </w:r>
      <w:r w:rsidR="006206A0">
        <w:rPr>
          <w:rFonts w:ascii="Times New Roman" w:hAnsi="Times New Roman" w:cs="Times New Roman"/>
          <w:sz w:val="24"/>
          <w:szCs w:val="24"/>
        </w:rPr>
        <w:t>obeštećenju radnika</w:t>
      </w:r>
      <w:r>
        <w:rPr>
          <w:rFonts w:ascii="Times New Roman" w:hAnsi="Times New Roman" w:cs="Times New Roman"/>
          <w:sz w:val="24"/>
          <w:szCs w:val="24"/>
        </w:rPr>
        <w:t xml:space="preserve"> profesionalno izloženih azbestu („Narodne novine, br. 79/07. i 139/10.) u članku 5. stavku </w:t>
      </w:r>
      <w:r w:rsidR="006206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riječi: „Hrvatskog zavoda za zaštitu zdravlja i sigurnost na radu“ zamjenjuju se riječima: „Hrvatskog zavoda za javno zdravstvo</w:t>
      </w:r>
      <w:r w:rsidR="00CD42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6FD" w:rsidRDefault="003006FD" w:rsidP="00B1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D74" w:rsidRDefault="002D1D74" w:rsidP="00B1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FD" w:rsidRDefault="002D1D74" w:rsidP="0030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3006FD" w:rsidRPr="003006FD">
        <w:rPr>
          <w:rFonts w:ascii="Times New Roman" w:hAnsi="Times New Roman" w:cs="Times New Roman"/>
          <w:b/>
          <w:sz w:val="24"/>
          <w:szCs w:val="24"/>
        </w:rPr>
        <w:t>.</w:t>
      </w:r>
    </w:p>
    <w:p w:rsidR="003006FD" w:rsidRPr="003006FD" w:rsidRDefault="003006FD" w:rsidP="003006FD">
      <w:pPr>
        <w:jc w:val="both"/>
        <w:rPr>
          <w:rFonts w:ascii="Times New Roman" w:hAnsi="Times New Roman" w:cs="Times New Roman"/>
          <w:sz w:val="24"/>
          <w:szCs w:val="24"/>
        </w:rPr>
      </w:pPr>
      <w:r w:rsidRPr="003006FD">
        <w:rPr>
          <w:rFonts w:ascii="Times New Roman" w:hAnsi="Times New Roman" w:cs="Times New Roman"/>
          <w:sz w:val="24"/>
          <w:szCs w:val="24"/>
        </w:rPr>
        <w:t xml:space="preserve">Ovaj Zakon </w:t>
      </w:r>
      <w:r w:rsidR="00F618EE">
        <w:rPr>
          <w:rFonts w:ascii="Times New Roman" w:hAnsi="Times New Roman" w:cs="Times New Roman"/>
          <w:sz w:val="24"/>
          <w:szCs w:val="24"/>
        </w:rPr>
        <w:t>objavit će se u „Narodnim novinama“, a stupa na snagu 1. siječnja 2019. godine.</w:t>
      </w:r>
    </w:p>
    <w:p w:rsidR="002128A9" w:rsidRDefault="002128A9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3F" w:rsidRDefault="0061503F" w:rsidP="00212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022" w:rsidRDefault="00E17022" w:rsidP="00E1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E17022" w:rsidRDefault="00E17022" w:rsidP="00E17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E17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E17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članke 1.</w:t>
      </w:r>
    </w:p>
    <w:p w:rsidR="00E17022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</w:rPr>
      </w:pPr>
      <w:r>
        <w:rPr>
          <w:rStyle w:val="defaultparagraphfont-000011"/>
        </w:rPr>
        <w:t>Sukladno Zaključku</w:t>
      </w:r>
      <w:r w:rsidRPr="007C4651">
        <w:rPr>
          <w:rStyle w:val="defaultparagraphfont-000011"/>
        </w:rPr>
        <w:t xml:space="preserve"> o smanjenju broja agencija, zavoda, fondova, trgovačkih društava, instituta, zaklada i drugih pravnih osoba s javnim ovlastima </w:t>
      </w:r>
      <w:r>
        <w:rPr>
          <w:rStyle w:val="defaultparagraphfont-000011"/>
        </w:rPr>
        <w:t>koji je Vlada</w:t>
      </w:r>
      <w:r w:rsidRPr="007C4651">
        <w:rPr>
          <w:rStyle w:val="defaultparagraphfont-000011"/>
        </w:rPr>
        <w:t xml:space="preserve"> Republike Hrvatske</w:t>
      </w:r>
      <w:r>
        <w:rPr>
          <w:rStyle w:val="defaultparagraphfont-000011"/>
        </w:rPr>
        <w:t xml:space="preserve"> donijela</w:t>
      </w:r>
      <w:r w:rsidRPr="007C4651">
        <w:rPr>
          <w:rStyle w:val="defaultparagraphfont-000011"/>
        </w:rPr>
        <w:t xml:space="preserve"> 2. kolovoza 2018. godine, u svrhu provedbe Nacionalnog programa reformi 2018. godine, utvrđeno je da od 1. siječnja 2019 godine Hrvatski zavod za javno zdravstvo preuzima poslove koje obavlja Hrvatski zavod za</w:t>
      </w:r>
      <w:r>
        <w:rPr>
          <w:rStyle w:val="defaultparagraphfont-000011"/>
        </w:rPr>
        <w:t xml:space="preserve"> zaštitu zdravlja i sigurnost na radu.</w:t>
      </w:r>
    </w:p>
    <w:p w:rsidR="00E17022" w:rsidRDefault="00E17022" w:rsidP="00E1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</w:rPr>
      </w:pPr>
    </w:p>
    <w:p w:rsidR="00E17022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efaultparagraphfont-000011"/>
        </w:rPr>
        <w:t xml:space="preserve">S obzirom na navedeno preuzimanje poslova </w:t>
      </w:r>
      <w:r w:rsidR="00AC0FD8">
        <w:rPr>
          <w:rStyle w:val="defaultparagraphfont-000011"/>
        </w:rPr>
        <w:t>izmijenjen je članak</w:t>
      </w:r>
      <w:r>
        <w:rPr>
          <w:rStyle w:val="defaultparagraphfont-000011"/>
        </w:rPr>
        <w:t xml:space="preserve"> 5. važećeg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AC0FD8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FD8">
        <w:rPr>
          <w:rFonts w:ascii="Times New Roman" w:hAnsi="Times New Roman" w:cs="Times New Roman"/>
          <w:sz w:val="24"/>
          <w:szCs w:val="24"/>
        </w:rPr>
        <w:t xml:space="preserve">obeštećenju radnika profesionalno izloženih azbestu </w:t>
      </w:r>
      <w:r w:rsidRPr="002651FC">
        <w:rPr>
          <w:rFonts w:ascii="Times New Roman" w:hAnsi="Times New Roman" w:cs="Times New Roman"/>
          <w:color w:val="000000"/>
          <w:sz w:val="24"/>
          <w:szCs w:val="24"/>
        </w:rPr>
        <w:t>(„Narodne novine“, broj 79/07 i 139/10)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u odredbama koje se odnose na djelokrug Hrvatskog zavoda za zaštitu zdravlja i sigurnost na radu.</w:t>
      </w:r>
    </w:p>
    <w:p w:rsidR="00E17022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22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22" w:rsidRDefault="00AC0FD8" w:rsidP="00E1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 članak 2</w:t>
      </w:r>
      <w:r w:rsidR="00E17022" w:rsidRPr="00213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17022" w:rsidRPr="002137F5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22" w:rsidRPr="002137F5" w:rsidRDefault="00E17022" w:rsidP="00E17022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eastAsiaTheme="minorEastAsia"/>
          <w:lang w:eastAsia="hr-HR"/>
        </w:rPr>
      </w:pPr>
      <w:r w:rsidRPr="002137F5">
        <w:rPr>
          <w:rFonts w:ascii="Times New Roman" w:hAnsi="Times New Roman" w:cs="Times New Roman"/>
          <w:color w:val="000000"/>
          <w:sz w:val="24"/>
          <w:szCs w:val="24"/>
        </w:rPr>
        <w:t>Ovim člankom određuje se dan stupanja na snagu ovoga Zakona.</w:t>
      </w: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22" w:rsidRDefault="00E17022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3F" w:rsidRDefault="0061503F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3F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915B5E">
        <w:rPr>
          <w:rFonts w:ascii="Times New Roman" w:hAnsi="Times New Roman" w:cs="Times New Roman"/>
          <w:b/>
          <w:sz w:val="24"/>
          <w:szCs w:val="24"/>
        </w:rPr>
        <w:t>EKST ODREDBI VAŽEĆEG ZAKONA KOJE</w:t>
      </w:r>
      <w:r w:rsidRPr="0061503F">
        <w:rPr>
          <w:rFonts w:ascii="Times New Roman" w:hAnsi="Times New Roman" w:cs="Times New Roman"/>
          <w:b/>
          <w:sz w:val="24"/>
          <w:szCs w:val="24"/>
        </w:rPr>
        <w:t xml:space="preserve"> SE MIJENJA</w:t>
      </w:r>
      <w:r>
        <w:rPr>
          <w:rFonts w:ascii="Times New Roman" w:hAnsi="Times New Roman" w:cs="Times New Roman"/>
          <w:b/>
          <w:sz w:val="24"/>
          <w:szCs w:val="24"/>
        </w:rPr>
        <w:t>JU</w:t>
      </w:r>
    </w:p>
    <w:p w:rsidR="009F79ED" w:rsidRDefault="009F79ED" w:rsidP="00615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ED" w:rsidRDefault="009F79ED" w:rsidP="00615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ED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4C1077" w:rsidRDefault="004C1077" w:rsidP="004C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odštetnim zahtjevima iz članka 2. i 3. ovoga Zakona rješava Povjerenstvo za rješavanje odštetnih zahtjeva (u daljnjem tekstu: Povjerenstvo). Povjerenstvo osniva Vlada Republike Hrvatske.</w:t>
      </w:r>
    </w:p>
    <w:p w:rsidR="004C1077" w:rsidRDefault="006B2F3B" w:rsidP="004C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ima devet</w:t>
      </w:r>
      <w:r w:rsidR="004C1077">
        <w:rPr>
          <w:rFonts w:ascii="Times New Roman" w:hAnsi="Times New Roman" w:cs="Times New Roman"/>
          <w:sz w:val="24"/>
          <w:szCs w:val="24"/>
        </w:rPr>
        <w:t xml:space="preserve"> članova i čine ga predstavnik ministarstva nadležnog za gospodarstvo, ministarstva nadležnog za zdravstvo, ministarstva nadležnog za financije, ministarstva nadležnog za pravosuđe, predstavnik Hrvatskog zavoda za zaštitu </w:t>
      </w:r>
      <w:r w:rsidR="006873CC">
        <w:rPr>
          <w:rFonts w:ascii="Times New Roman" w:hAnsi="Times New Roman" w:cs="Times New Roman"/>
          <w:sz w:val="24"/>
          <w:szCs w:val="24"/>
        </w:rPr>
        <w:t>zdravlja i sigurnost na radu, predstavnik Hrvatskog zavoda za zdravstveno osiguranje, predstavnik udruga radnika oboljelih od profesionalnih bolesti uzrokovanih azbestom i dva predstavnika sindikata.</w:t>
      </w:r>
    </w:p>
    <w:p w:rsidR="006873CC" w:rsidRPr="009F79ED" w:rsidRDefault="006873CC" w:rsidP="004C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Administrativne i tehničke poslove za Povjerenstvo obavlja Hrvatski zavod za zdravstveno osiguranje.</w:t>
      </w:r>
    </w:p>
    <w:sectPr w:rsidR="006873CC" w:rsidRPr="009F79ED" w:rsidSect="00BE77A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56" w:rsidRDefault="00B75756" w:rsidP="00BE77AF">
      <w:pPr>
        <w:spacing w:after="0" w:line="240" w:lineRule="auto"/>
      </w:pPr>
      <w:r>
        <w:separator/>
      </w:r>
    </w:p>
  </w:endnote>
  <w:endnote w:type="continuationSeparator" w:id="0">
    <w:p w:rsidR="00B75756" w:rsidRDefault="00B75756" w:rsidP="00BE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56" w:rsidRDefault="00B75756" w:rsidP="00BE77AF">
      <w:pPr>
        <w:spacing w:after="0" w:line="240" w:lineRule="auto"/>
      </w:pPr>
      <w:r>
        <w:separator/>
      </w:r>
    </w:p>
  </w:footnote>
  <w:footnote w:type="continuationSeparator" w:id="0">
    <w:p w:rsidR="00B75756" w:rsidRDefault="00B75756" w:rsidP="00BE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940613"/>
      <w:docPartObj>
        <w:docPartGallery w:val="Page Numbers (Top of Page)"/>
        <w:docPartUnique/>
      </w:docPartObj>
    </w:sdtPr>
    <w:sdtEndPr/>
    <w:sdtContent>
      <w:p w:rsidR="00BE77AF" w:rsidRDefault="00BE77A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8E">
          <w:rPr>
            <w:noProof/>
          </w:rPr>
          <w:t>6</w:t>
        </w:r>
        <w:r>
          <w:fldChar w:fldCharType="end"/>
        </w:r>
      </w:p>
    </w:sdtContent>
  </w:sdt>
  <w:p w:rsidR="00BE77AF" w:rsidRDefault="00BE77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0"/>
    <w:rsid w:val="00001B85"/>
    <w:rsid w:val="00075010"/>
    <w:rsid w:val="001175A0"/>
    <w:rsid w:val="002128A9"/>
    <w:rsid w:val="002D1D74"/>
    <w:rsid w:val="003006FD"/>
    <w:rsid w:val="00405647"/>
    <w:rsid w:val="004C1077"/>
    <w:rsid w:val="00533107"/>
    <w:rsid w:val="005F258E"/>
    <w:rsid w:val="00613B51"/>
    <w:rsid w:val="0061503F"/>
    <w:rsid w:val="006206A0"/>
    <w:rsid w:val="006873CC"/>
    <w:rsid w:val="006B2F3B"/>
    <w:rsid w:val="007842ED"/>
    <w:rsid w:val="007C6B65"/>
    <w:rsid w:val="007E37C9"/>
    <w:rsid w:val="008671D4"/>
    <w:rsid w:val="00897953"/>
    <w:rsid w:val="008E515F"/>
    <w:rsid w:val="00915B5E"/>
    <w:rsid w:val="009607E0"/>
    <w:rsid w:val="00967FFD"/>
    <w:rsid w:val="009F79ED"/>
    <w:rsid w:val="00AC0FD8"/>
    <w:rsid w:val="00B17895"/>
    <w:rsid w:val="00B7188A"/>
    <w:rsid w:val="00B75756"/>
    <w:rsid w:val="00BD5158"/>
    <w:rsid w:val="00BE77AF"/>
    <w:rsid w:val="00C26AA7"/>
    <w:rsid w:val="00C4327F"/>
    <w:rsid w:val="00CD420F"/>
    <w:rsid w:val="00CF14BA"/>
    <w:rsid w:val="00DD3E02"/>
    <w:rsid w:val="00DD45FE"/>
    <w:rsid w:val="00E17022"/>
    <w:rsid w:val="00EC333B"/>
    <w:rsid w:val="00F438AE"/>
    <w:rsid w:val="00F618EE"/>
    <w:rsid w:val="00F92D44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F896"/>
  <w15:chartTrackingRefBased/>
  <w15:docId w15:val="{3E8CD6BD-1133-4DD8-8322-2DE8838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AA7"/>
    <w:pPr>
      <w:spacing w:after="0" w:line="240" w:lineRule="auto"/>
    </w:pPr>
  </w:style>
  <w:style w:type="paragraph" w:customStyle="1" w:styleId="tb-na16">
    <w:name w:val="tb-na16"/>
    <w:basedOn w:val="Normal"/>
    <w:rsid w:val="00FD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D7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FD7E5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FD7E5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7AF"/>
  </w:style>
  <w:style w:type="paragraph" w:styleId="Podnoje">
    <w:name w:val="footer"/>
    <w:basedOn w:val="Normal"/>
    <w:link w:val="PodnojeChar"/>
    <w:uiPriority w:val="99"/>
    <w:unhideWhenUsed/>
    <w:rsid w:val="00BE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Jadro Dubravka</dc:creator>
  <cp:keywords/>
  <dc:description/>
  <cp:lastModifiedBy>Perčić Sandra</cp:lastModifiedBy>
  <cp:revision>3</cp:revision>
  <dcterms:created xsi:type="dcterms:W3CDTF">2018-10-15T10:32:00Z</dcterms:created>
  <dcterms:modified xsi:type="dcterms:W3CDTF">2018-10-15T11:47:00Z</dcterms:modified>
</cp:coreProperties>
</file>